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BE7025" w14:textId="77777777" w:rsidR="00E9664C" w:rsidRPr="00893980" w:rsidRDefault="00912B26" w:rsidP="00912B26">
      <w:pPr>
        <w:jc w:val="center"/>
        <w:rPr>
          <w:rFonts w:ascii="STHeiti Light" w:eastAsia="STHeiti Light"/>
          <w:sz w:val="36"/>
          <w:szCs w:val="36"/>
        </w:rPr>
      </w:pPr>
      <w:r w:rsidRPr="00893980">
        <w:rPr>
          <w:rFonts w:ascii="STHeiti Light" w:eastAsia="STHeiti Light" w:hint="eastAsia"/>
          <w:sz w:val="36"/>
          <w:szCs w:val="36"/>
        </w:rPr>
        <w:t>文献整理</w:t>
      </w:r>
    </w:p>
    <w:p w14:paraId="2DE10BB1" w14:textId="4962AD01" w:rsidR="00912B26" w:rsidRDefault="00893980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46"/>
          <w:szCs w:val="46"/>
        </w:rPr>
        <w:t>北京地区</w:t>
      </w:r>
      <w:r>
        <w:rPr>
          <w:rFonts w:ascii="Times" w:hAnsi="Times" w:cs="Times"/>
          <w:kern w:val="0"/>
          <w:position w:val="2"/>
          <w:sz w:val="46"/>
          <w:szCs w:val="46"/>
        </w:rPr>
        <w:t>“</w:t>
      </w:r>
      <w:r>
        <w:rPr>
          <w:rFonts w:ascii="Times" w:hAnsi="Times" w:cs="Times"/>
          <w:kern w:val="0"/>
          <w:sz w:val="46"/>
          <w:szCs w:val="46"/>
        </w:rPr>
        <w:t>煤改电</w:t>
      </w:r>
      <w:r>
        <w:rPr>
          <w:rFonts w:ascii="Times" w:hAnsi="Times" w:cs="Times"/>
          <w:kern w:val="0"/>
          <w:position w:val="2"/>
          <w:sz w:val="46"/>
          <w:szCs w:val="46"/>
        </w:rPr>
        <w:t>”</w:t>
      </w:r>
      <w:r>
        <w:rPr>
          <w:rFonts w:ascii="Times" w:hAnsi="Times" w:cs="Times"/>
          <w:kern w:val="0"/>
          <w:sz w:val="46"/>
          <w:szCs w:val="46"/>
        </w:rPr>
        <w:t>供暖系统的分析与思考</w:t>
      </w:r>
      <w:r>
        <w:rPr>
          <w:rFonts w:ascii="Times" w:hAnsi="Times" w:cs="Times"/>
          <w:kern w:val="0"/>
          <w:sz w:val="46"/>
          <w:szCs w:val="46"/>
        </w:rPr>
        <w:t xml:space="preserve"> </w:t>
      </w:r>
    </w:p>
    <w:p w14:paraId="6993D3E1" w14:textId="19C8DED1" w:rsidR="00893980" w:rsidRDefault="00893980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采暖房间</w:t>
      </w:r>
      <w:r w:rsidR="00BE20A0">
        <w:rPr>
          <w:rFonts w:ascii="Times" w:hAnsi="Times" w:cs="Times"/>
          <w:kern w:val="0"/>
        </w:rPr>
        <w:t>不均匀：除了</w:t>
      </w:r>
      <w:r w:rsidR="00BE20A0">
        <w:rPr>
          <w:rFonts w:ascii="Times" w:hAnsi="Times" w:cs="Times" w:hint="eastAsia"/>
          <w:kern w:val="0"/>
        </w:rPr>
        <w:t>卧室</w:t>
      </w:r>
      <w:r w:rsidR="00BE20A0">
        <w:rPr>
          <w:rFonts w:ascii="Times" w:hAnsi="Times" w:cs="Times"/>
          <w:kern w:val="0"/>
        </w:rPr>
        <w:t>和客厅，</w:t>
      </w:r>
      <w:r w:rsidR="00BE20A0">
        <w:rPr>
          <w:rFonts w:ascii="Times" w:hAnsi="Times" w:cs="Times" w:hint="eastAsia"/>
          <w:kern w:val="0"/>
        </w:rPr>
        <w:t>其他</w:t>
      </w:r>
      <w:r w:rsidR="00BE20A0">
        <w:rPr>
          <w:rFonts w:ascii="Times" w:hAnsi="Times" w:cs="Times"/>
          <w:kern w:val="0"/>
        </w:rPr>
        <w:t>房间冷。</w:t>
      </w:r>
    </w:p>
    <w:p w14:paraId="7E387F69" w14:textId="6AB9D412" w:rsidR="00F537FC" w:rsidRDefault="00F537FC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采暖</w:t>
      </w:r>
      <w:r>
        <w:rPr>
          <w:rFonts w:ascii="Times" w:hAnsi="Times" w:cs="Times"/>
          <w:kern w:val="0"/>
        </w:rPr>
        <w:t>末端设备的更新：</w:t>
      </w:r>
      <w:r>
        <w:rPr>
          <w:rFonts w:ascii="Times" w:hAnsi="Times" w:cs="Times" w:hint="eastAsia"/>
          <w:kern w:val="0"/>
        </w:rPr>
        <w:t>改造</w:t>
      </w:r>
      <w:r>
        <w:rPr>
          <w:rFonts w:ascii="Times" w:hAnsi="Times" w:cs="Times"/>
          <w:kern w:val="0"/>
        </w:rPr>
        <w:t>成本高，</w:t>
      </w:r>
      <w:r>
        <w:rPr>
          <w:rFonts w:ascii="Times" w:hAnsi="Times" w:cs="Times" w:hint="eastAsia"/>
          <w:kern w:val="0"/>
        </w:rPr>
        <w:t>需要</w:t>
      </w:r>
      <w:r>
        <w:rPr>
          <w:rFonts w:ascii="Times" w:hAnsi="Times" w:cs="Times"/>
          <w:kern w:val="0"/>
        </w:rPr>
        <w:t>大量加散热器。</w:t>
      </w:r>
    </w:p>
    <w:p w14:paraId="13C7955D" w14:textId="637FD255" w:rsidR="00F537FC" w:rsidRDefault="004A5456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耗电</w:t>
      </w:r>
      <w:r w:rsidR="005E53D5">
        <w:rPr>
          <w:rFonts w:ascii="Times" w:hAnsi="Times" w:cs="Times"/>
          <w:kern w:val="0"/>
        </w:rPr>
        <w:t>：</w:t>
      </w:r>
      <w:r w:rsidR="005E53D5">
        <w:rPr>
          <w:rFonts w:ascii="Times" w:hAnsi="Times" w:cs="Times" w:hint="eastAsia"/>
          <w:kern w:val="0"/>
        </w:rPr>
        <w:t>老式</w:t>
      </w:r>
      <w:r w:rsidR="005E53D5">
        <w:rPr>
          <w:rFonts w:ascii="Times" w:hAnsi="Times" w:cs="Times"/>
          <w:kern w:val="0"/>
        </w:rPr>
        <w:t>的暖气片</w:t>
      </w:r>
      <w:r w:rsidR="00125AD8">
        <w:rPr>
          <w:rFonts w:ascii="Times" w:hAnsi="Times" w:cs="Times"/>
          <w:kern w:val="0"/>
        </w:rPr>
        <w:t>散热效果差，</w:t>
      </w:r>
      <w:r w:rsidR="00316949">
        <w:rPr>
          <w:rFonts w:ascii="Times" w:hAnsi="Times" w:cs="Times"/>
          <w:kern w:val="0"/>
        </w:rPr>
        <w:t>水流量大，</w:t>
      </w:r>
      <w:r w:rsidR="00E01A89">
        <w:rPr>
          <w:rFonts w:ascii="Times" w:hAnsi="Times" w:cs="Times"/>
          <w:kern w:val="0"/>
        </w:rPr>
        <w:t>耗电量又大</w:t>
      </w:r>
      <w:r w:rsidR="0015628F">
        <w:rPr>
          <w:rFonts w:ascii="Times" w:hAnsi="Times" w:cs="Times"/>
          <w:kern w:val="0"/>
        </w:rPr>
        <w:t>。</w:t>
      </w:r>
      <w:r w:rsidR="00312D8B">
        <w:rPr>
          <w:rFonts w:ascii="Times" w:hAnsi="Times" w:cs="Times"/>
          <w:kern w:val="0"/>
        </w:rPr>
        <w:t>地暖、</w:t>
      </w:r>
      <w:r w:rsidR="00312D8B">
        <w:rPr>
          <w:rFonts w:ascii="Times" w:hAnsi="Times" w:cs="Times" w:hint="eastAsia"/>
          <w:kern w:val="0"/>
        </w:rPr>
        <w:t>立式</w:t>
      </w:r>
      <w:r w:rsidR="00312D8B">
        <w:rPr>
          <w:rFonts w:ascii="Times" w:hAnsi="Times" w:cs="Times"/>
          <w:kern w:val="0"/>
        </w:rPr>
        <w:t>风盘会更好。</w:t>
      </w:r>
      <w:r w:rsidR="00C81103">
        <w:rPr>
          <w:rFonts w:ascii="Times" w:hAnsi="Times" w:cs="Times"/>
          <w:kern w:val="0"/>
        </w:rPr>
        <w:t>大温差、</w:t>
      </w:r>
      <w:r w:rsidR="00C81103">
        <w:rPr>
          <w:rFonts w:ascii="Times" w:hAnsi="Times" w:cs="Times" w:hint="eastAsia"/>
          <w:kern w:val="0"/>
        </w:rPr>
        <w:t>小流量供暖</w:t>
      </w:r>
      <w:r w:rsidR="00C81103">
        <w:rPr>
          <w:rFonts w:ascii="Times" w:hAnsi="Times" w:cs="Times"/>
          <w:kern w:val="0"/>
        </w:rPr>
        <w:t>模式最好。</w:t>
      </w:r>
    </w:p>
    <w:p w14:paraId="261C1743" w14:textId="24CAD87F" w:rsidR="004D2EF2" w:rsidRPr="004D2EF2" w:rsidRDefault="004D2EF2" w:rsidP="004D2EF2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  <w:sz w:val="44"/>
          <w:szCs w:val="44"/>
        </w:rPr>
      </w:pPr>
      <w:r w:rsidRPr="004D2EF2">
        <w:rPr>
          <w:rFonts w:ascii="Times" w:hAnsi="Times" w:cs="Times"/>
          <w:kern w:val="0"/>
          <w:sz w:val="44"/>
          <w:szCs w:val="44"/>
        </w:rPr>
        <w:t>新能源基础设施的持续性研究</w:t>
      </w:r>
      <w:r w:rsidRPr="004D2EF2">
        <w:rPr>
          <w:rFonts w:ascii="Times" w:hAnsi="Times" w:cs="Times"/>
          <w:kern w:val="0"/>
          <w:sz w:val="44"/>
          <w:szCs w:val="44"/>
        </w:rPr>
        <w:t xml:space="preserve"> </w:t>
      </w:r>
      <w:r w:rsidRPr="004D2EF2">
        <w:rPr>
          <w:rFonts w:ascii="Times" w:hAnsi="Times" w:cs="Times"/>
          <w:kern w:val="0"/>
          <w:sz w:val="44"/>
          <w:szCs w:val="44"/>
        </w:rPr>
        <w:t>以太阳能应用系统为例</w:t>
      </w:r>
    </w:p>
    <w:p w14:paraId="1E8E13B9" w14:textId="2E6776BF" w:rsidR="00A60C79" w:rsidRDefault="00A103DF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A103DF">
        <w:rPr>
          <w:rFonts w:ascii="Times" w:hAnsi="Times" w:cs="Times"/>
          <w:noProof/>
          <w:kern w:val="0"/>
        </w:rPr>
        <w:drawing>
          <wp:inline distT="0" distB="0" distL="0" distR="0" wp14:anchorId="52433E80" wp14:editId="4A541B27">
            <wp:extent cx="5270500" cy="328104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7878" w14:textId="3C0BDE6E" w:rsidR="00A103DF" w:rsidRDefault="00323BA0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323BA0">
        <w:rPr>
          <w:rFonts w:ascii="Times" w:hAnsi="Times" w:cs="Times"/>
          <w:noProof/>
          <w:kern w:val="0"/>
        </w:rPr>
        <w:lastRenderedPageBreak/>
        <w:drawing>
          <wp:inline distT="0" distB="0" distL="0" distR="0" wp14:anchorId="2E60EDA4" wp14:editId="36325B52">
            <wp:extent cx="5270500" cy="48202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B39E" w14:textId="77777777" w:rsidR="003D0968" w:rsidRDefault="003D0968" w:rsidP="003D0968">
      <w:pPr>
        <w:widowControl/>
        <w:autoSpaceDE w:val="0"/>
        <w:autoSpaceDN w:val="0"/>
        <w:adjustRightInd w:val="0"/>
        <w:spacing w:after="240" w:line="7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  <w:sz w:val="62"/>
          <w:szCs w:val="62"/>
        </w:rPr>
        <w:t>“</w:t>
      </w:r>
      <w:r>
        <w:rPr>
          <w:rFonts w:ascii="Times" w:hAnsi="Times" w:cs="Times"/>
          <w:kern w:val="0"/>
          <w:sz w:val="62"/>
          <w:szCs w:val="62"/>
        </w:rPr>
        <w:t>煤改电</w:t>
      </w:r>
      <w:r>
        <w:rPr>
          <w:rFonts w:ascii="Times" w:hAnsi="Times" w:cs="Times"/>
          <w:kern w:val="0"/>
          <w:sz w:val="62"/>
          <w:szCs w:val="62"/>
        </w:rPr>
        <w:t>”:</w:t>
      </w:r>
      <w:r>
        <w:rPr>
          <w:rFonts w:ascii="Times" w:hAnsi="Times" w:cs="Times"/>
          <w:kern w:val="0"/>
          <w:sz w:val="62"/>
          <w:szCs w:val="62"/>
        </w:rPr>
        <w:t>风生水起</w:t>
      </w:r>
      <w:r>
        <w:rPr>
          <w:rFonts w:ascii="Times" w:hAnsi="Times" w:cs="Times"/>
          <w:kern w:val="0"/>
          <w:sz w:val="62"/>
          <w:szCs w:val="62"/>
        </w:rPr>
        <w:t>,</w:t>
      </w:r>
      <w:r>
        <w:rPr>
          <w:rFonts w:ascii="Times" w:hAnsi="Times" w:cs="Times"/>
          <w:kern w:val="0"/>
          <w:sz w:val="62"/>
          <w:szCs w:val="62"/>
        </w:rPr>
        <w:t>争议不断</w:t>
      </w:r>
      <w:r>
        <w:rPr>
          <w:rFonts w:ascii="Times" w:hAnsi="Times" w:cs="Times"/>
          <w:kern w:val="0"/>
          <w:sz w:val="62"/>
          <w:szCs w:val="62"/>
        </w:rPr>
        <w:t xml:space="preserve"> </w:t>
      </w:r>
    </w:p>
    <w:p w14:paraId="44E63879" w14:textId="2CF1D6D8" w:rsidR="00323BA0" w:rsidRDefault="0059503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争议：招标</w:t>
      </w:r>
      <w:r>
        <w:rPr>
          <w:rFonts w:ascii="Times" w:hAnsi="Times" w:cs="Times" w:hint="eastAsia"/>
          <w:kern w:val="0"/>
        </w:rPr>
        <w:t>环节</w:t>
      </w:r>
      <w:r>
        <w:rPr>
          <w:rFonts w:ascii="Times" w:hAnsi="Times" w:cs="Times"/>
          <w:kern w:val="0"/>
        </w:rPr>
        <w:t>存在黑幕，</w:t>
      </w:r>
      <w:r>
        <w:rPr>
          <w:rFonts w:ascii="Times" w:hAnsi="Times" w:cs="Times" w:hint="eastAsia"/>
          <w:kern w:val="0"/>
        </w:rPr>
        <w:t>技术</w:t>
      </w:r>
      <w:r>
        <w:rPr>
          <w:rFonts w:ascii="Times" w:hAnsi="Times" w:cs="Times"/>
          <w:kern w:val="0"/>
        </w:rPr>
        <w:t>上</w:t>
      </w:r>
      <w:r>
        <w:rPr>
          <w:rFonts w:ascii="Times" w:hAnsi="Times" w:cs="Times" w:hint="eastAsia"/>
          <w:kern w:val="0"/>
        </w:rPr>
        <w:t>要求</w:t>
      </w:r>
      <w:r>
        <w:rPr>
          <w:rFonts w:ascii="Times" w:hAnsi="Times" w:cs="Times"/>
          <w:kern w:val="0"/>
        </w:rPr>
        <w:t>高，</w:t>
      </w:r>
      <w:r w:rsidR="007B4E07">
        <w:rPr>
          <w:rFonts w:ascii="Times" w:hAnsi="Times" w:cs="Times" w:hint="eastAsia"/>
          <w:kern w:val="0"/>
        </w:rPr>
        <w:t>产品</w:t>
      </w:r>
      <w:r w:rsidR="007B4E07">
        <w:rPr>
          <w:rFonts w:ascii="Times" w:hAnsi="Times" w:cs="Times"/>
          <w:kern w:val="0"/>
        </w:rPr>
        <w:t>质量参差不齐。</w:t>
      </w:r>
      <w:r w:rsidR="00196C32">
        <w:rPr>
          <w:rFonts w:ascii="Times" w:hAnsi="Times" w:cs="Times"/>
          <w:kern w:val="0"/>
        </w:rPr>
        <w:t>担心会与</w:t>
      </w:r>
      <w:r w:rsidR="00196C32">
        <w:rPr>
          <w:rFonts w:ascii="Times" w:hAnsi="Times" w:cs="Times"/>
          <w:kern w:val="0"/>
        </w:rPr>
        <w:t>“</w:t>
      </w:r>
      <w:r w:rsidR="00196C32">
        <w:rPr>
          <w:rFonts w:ascii="Times" w:hAnsi="Times" w:cs="Times"/>
          <w:kern w:val="0"/>
        </w:rPr>
        <w:t>太阳能</w:t>
      </w:r>
      <w:r w:rsidR="00196C32">
        <w:rPr>
          <w:rFonts w:ascii="Times" w:hAnsi="Times" w:cs="Times"/>
          <w:kern w:val="0"/>
        </w:rPr>
        <w:t>”</w:t>
      </w:r>
      <w:r w:rsidR="0005534B">
        <w:rPr>
          <w:rFonts w:ascii="Times" w:hAnsi="Times" w:cs="Times" w:hint="eastAsia"/>
          <w:kern w:val="0"/>
        </w:rPr>
        <w:t>一样</w:t>
      </w:r>
      <w:r w:rsidR="0005534B">
        <w:rPr>
          <w:rFonts w:ascii="Times" w:hAnsi="Times" w:cs="Times"/>
          <w:kern w:val="0"/>
        </w:rPr>
        <w:t>，</w:t>
      </w:r>
      <w:r w:rsidR="0005534B">
        <w:rPr>
          <w:rFonts w:ascii="Times" w:hAnsi="Times" w:cs="Times" w:hint="eastAsia"/>
          <w:kern w:val="0"/>
        </w:rPr>
        <w:t>经历</w:t>
      </w:r>
      <w:r w:rsidR="0005534B">
        <w:rPr>
          <w:rFonts w:ascii="Times" w:hAnsi="Times" w:cs="Times"/>
          <w:kern w:val="0"/>
        </w:rPr>
        <w:t>过政策时代之后就会步入寒冬</w:t>
      </w:r>
    </w:p>
    <w:p w14:paraId="413C9E88" w14:textId="09EA2484" w:rsidR="001552AB" w:rsidRDefault="001552AB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  <w:sz w:val="56"/>
          <w:szCs w:val="56"/>
        </w:rPr>
      </w:pPr>
      <w:r w:rsidRPr="001552AB">
        <w:rPr>
          <w:rFonts w:ascii="Times" w:hAnsi="Times" w:cs="Times" w:hint="eastAsia"/>
          <w:kern w:val="0"/>
          <w:sz w:val="56"/>
          <w:szCs w:val="56"/>
        </w:rPr>
        <w:t>北京城区供电公司“煤改电</w:t>
      </w:r>
      <w:r w:rsidRPr="001552AB">
        <w:rPr>
          <w:rFonts w:ascii="Times" w:hAnsi="Times" w:cs="Times" w:hint="eastAsia"/>
          <w:kern w:val="0"/>
          <w:sz w:val="56"/>
          <w:szCs w:val="56"/>
        </w:rPr>
        <w:t>"</w:t>
      </w:r>
      <w:r w:rsidRPr="001552AB">
        <w:rPr>
          <w:rFonts w:ascii="Times" w:hAnsi="Times" w:cs="Times" w:hint="eastAsia"/>
          <w:kern w:val="0"/>
          <w:sz w:val="56"/>
          <w:szCs w:val="56"/>
        </w:rPr>
        <w:t>工程审计项目</w:t>
      </w:r>
      <w:r w:rsidRPr="001552AB">
        <w:rPr>
          <w:rFonts w:ascii="Times" w:hAnsi="Times" w:cs="Times" w:hint="eastAsia"/>
          <w:kern w:val="0"/>
          <w:sz w:val="56"/>
          <w:szCs w:val="56"/>
        </w:rPr>
        <w:t xml:space="preserve"> </w:t>
      </w:r>
      <w:r w:rsidRPr="001552AB">
        <w:rPr>
          <w:rFonts w:ascii="Times" w:hAnsi="Times" w:cs="Times" w:hint="eastAsia"/>
          <w:kern w:val="0"/>
          <w:sz w:val="56"/>
          <w:szCs w:val="56"/>
        </w:rPr>
        <w:t>风险管理研究</w:t>
      </w:r>
    </w:p>
    <w:p w14:paraId="459350AA" w14:textId="35286C54" w:rsidR="00BA3086" w:rsidRDefault="00BA3086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审计即</w:t>
      </w:r>
      <w:r w:rsidR="00FD336E">
        <w:rPr>
          <w:rFonts w:ascii="Times" w:hAnsi="Times" w:cs="Times"/>
          <w:kern w:val="0"/>
        </w:rPr>
        <w:t>进行项目风险管理的</w:t>
      </w:r>
    </w:p>
    <w:p w14:paraId="6AD09AD2" w14:textId="56F56FB2" w:rsidR="00FD336E" w:rsidRDefault="00FD336E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FD336E">
        <w:rPr>
          <w:rFonts w:ascii="Times" w:hAnsi="Times" w:cs="Times"/>
          <w:noProof/>
          <w:kern w:val="0"/>
        </w:rPr>
        <w:drawing>
          <wp:inline distT="0" distB="0" distL="0" distR="0" wp14:anchorId="20CAE472" wp14:editId="53CD9BE3">
            <wp:extent cx="5270500" cy="307975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5C6" w14:textId="3567A651" w:rsidR="00FD336E" w:rsidRDefault="00F547F4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风险识别</w:t>
      </w:r>
    </w:p>
    <w:p w14:paraId="64644B1D" w14:textId="46109C3B" w:rsidR="00F547F4" w:rsidRDefault="00F547F4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F547F4">
        <w:rPr>
          <w:rFonts w:ascii="Times" w:hAnsi="Times" w:cs="Times"/>
          <w:noProof/>
          <w:kern w:val="0"/>
        </w:rPr>
        <w:drawing>
          <wp:inline distT="0" distB="0" distL="0" distR="0" wp14:anchorId="06467062" wp14:editId="054425F2">
            <wp:extent cx="5270500" cy="208597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2F5" w14:textId="46B7F4A2" w:rsidR="00F547F4" w:rsidRDefault="00AC2DEC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风险识别是把不确定因素转化为确定的因素的过程。</w:t>
      </w:r>
    </w:p>
    <w:p w14:paraId="4164E1D5" w14:textId="535B0681" w:rsidR="00807D7D" w:rsidRDefault="00807D7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风险</w:t>
      </w:r>
      <w:r>
        <w:rPr>
          <w:rFonts w:ascii="Times" w:hAnsi="Times" w:cs="Times"/>
          <w:kern w:val="0"/>
        </w:rPr>
        <w:t>识别的主要方法</w:t>
      </w:r>
    </w:p>
    <w:p w14:paraId="66155CA0" w14:textId="09A05C6B" w:rsidR="00807D7D" w:rsidRDefault="00807D7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807D7D">
        <w:rPr>
          <w:rFonts w:ascii="Times" w:hAnsi="Times" w:cs="Times"/>
          <w:noProof/>
          <w:kern w:val="0"/>
        </w:rPr>
        <w:drawing>
          <wp:inline distT="0" distB="0" distL="0" distR="0" wp14:anchorId="68061FE1" wp14:editId="2A37FDAA">
            <wp:extent cx="5270500" cy="44202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7777" w14:textId="38CEA898" w:rsidR="00AC2DEC" w:rsidRDefault="00807D7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风险评估的主要方法</w:t>
      </w:r>
    </w:p>
    <w:p w14:paraId="6B268FBB" w14:textId="5D52F9CA" w:rsidR="00807D7D" w:rsidRDefault="00807D7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807D7D">
        <w:rPr>
          <w:rFonts w:ascii="Times" w:hAnsi="Times" w:cs="Times"/>
          <w:noProof/>
          <w:kern w:val="0"/>
        </w:rPr>
        <w:drawing>
          <wp:inline distT="0" distB="0" distL="0" distR="0" wp14:anchorId="534598CB" wp14:editId="2AB891BE">
            <wp:extent cx="5270500" cy="44640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FB12" w14:textId="33DB437B" w:rsidR="00807D7D" w:rsidRPr="00B663A6" w:rsidRDefault="00B663A6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  <w:sz w:val="36"/>
        </w:rPr>
      </w:pPr>
      <w:r w:rsidRPr="00B663A6">
        <w:rPr>
          <w:rFonts w:ascii="Times" w:hAnsi="Times" w:cs="Times"/>
          <w:kern w:val="0"/>
          <w:sz w:val="36"/>
        </w:rPr>
        <w:t>“</w:t>
      </w:r>
      <w:r w:rsidRPr="00B663A6">
        <w:rPr>
          <w:rFonts w:ascii="Times" w:hAnsi="Times" w:cs="Times"/>
          <w:kern w:val="0"/>
          <w:sz w:val="36"/>
        </w:rPr>
        <w:t>煤改电</w:t>
      </w:r>
      <w:r w:rsidRPr="00B663A6">
        <w:rPr>
          <w:rFonts w:ascii="Times" w:hAnsi="Times" w:cs="Times"/>
          <w:kern w:val="0"/>
          <w:sz w:val="36"/>
        </w:rPr>
        <w:t>”</w:t>
      </w:r>
      <w:r w:rsidRPr="00B663A6">
        <w:rPr>
          <w:rFonts w:ascii="Times" w:hAnsi="Times" w:cs="Times"/>
          <w:kern w:val="0"/>
          <w:sz w:val="36"/>
        </w:rPr>
        <w:t>的尾巴</w:t>
      </w:r>
    </w:p>
    <w:p w14:paraId="7DB895EE" w14:textId="19C9E133" w:rsidR="00B663A6" w:rsidRDefault="00B85C1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安装位置</w:t>
      </w:r>
      <w:r w:rsidR="00F07E1D">
        <w:rPr>
          <w:rFonts w:ascii="Times" w:hAnsi="Times" w:cs="Times"/>
          <w:kern w:val="0"/>
        </w:rPr>
        <w:t>（上墙、</w:t>
      </w:r>
      <w:r w:rsidR="00F07E1D">
        <w:rPr>
          <w:rFonts w:ascii="Times" w:hAnsi="Times" w:cs="Times" w:hint="eastAsia"/>
          <w:kern w:val="0"/>
        </w:rPr>
        <w:t>上房</w:t>
      </w:r>
      <w:r w:rsidR="00F07E1D">
        <w:rPr>
          <w:rFonts w:ascii="Times" w:hAnsi="Times" w:cs="Times"/>
          <w:kern w:val="0"/>
        </w:rPr>
        <w:t>）</w:t>
      </w:r>
      <w:r>
        <w:rPr>
          <w:rFonts w:ascii="Times" w:hAnsi="Times" w:cs="Times"/>
          <w:kern w:val="0"/>
        </w:rPr>
        <w:t>，</w:t>
      </w:r>
      <w:r>
        <w:rPr>
          <w:rFonts w:ascii="Times" w:hAnsi="Times" w:cs="Times" w:hint="eastAsia"/>
          <w:kern w:val="0"/>
        </w:rPr>
        <w:t>是否</w:t>
      </w:r>
      <w:r>
        <w:rPr>
          <w:rFonts w:ascii="Times" w:hAnsi="Times" w:cs="Times"/>
          <w:kern w:val="0"/>
        </w:rPr>
        <w:t>方便</w:t>
      </w:r>
      <w:r w:rsidR="00854A31">
        <w:rPr>
          <w:rFonts w:ascii="Times" w:hAnsi="Times" w:cs="Times"/>
          <w:kern w:val="0"/>
        </w:rPr>
        <w:t>，</w:t>
      </w:r>
      <w:r w:rsidR="00854A31">
        <w:rPr>
          <w:rFonts w:ascii="Times" w:hAnsi="Times" w:cs="Times" w:hint="eastAsia"/>
          <w:kern w:val="0"/>
        </w:rPr>
        <w:t>安全</w:t>
      </w:r>
      <w:r w:rsidR="00854A31">
        <w:rPr>
          <w:rFonts w:ascii="Times" w:hAnsi="Times" w:cs="Times"/>
          <w:kern w:val="0"/>
        </w:rPr>
        <w:t>隐患</w:t>
      </w:r>
    </w:p>
    <w:p w14:paraId="4566359B" w14:textId="379419A0" w:rsidR="00B85C1D" w:rsidRDefault="00B85C1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新</w:t>
      </w:r>
      <w:r>
        <w:rPr>
          <w:rFonts w:ascii="Times" w:hAnsi="Times" w:cs="Times"/>
          <w:kern w:val="0"/>
        </w:rPr>
        <w:t>设备的接受程度，</w:t>
      </w:r>
      <w:r>
        <w:rPr>
          <w:rFonts w:ascii="Times" w:hAnsi="Times" w:cs="Times" w:hint="eastAsia"/>
          <w:kern w:val="0"/>
        </w:rPr>
        <w:t>比如</w:t>
      </w:r>
      <w:r>
        <w:rPr>
          <w:rFonts w:ascii="Times" w:hAnsi="Times" w:cs="Times"/>
          <w:kern w:val="0"/>
        </w:rPr>
        <w:t>希望安装到角落，</w:t>
      </w:r>
      <w:r>
        <w:rPr>
          <w:rFonts w:ascii="Times" w:hAnsi="Times" w:cs="Times" w:hint="eastAsia"/>
          <w:kern w:val="0"/>
        </w:rPr>
        <w:t>但是</w:t>
      </w:r>
      <w:r>
        <w:rPr>
          <w:rFonts w:ascii="Times" w:hAnsi="Times" w:cs="Times"/>
          <w:kern w:val="0"/>
        </w:rPr>
        <w:t>会</w:t>
      </w:r>
      <w:r w:rsidRPr="002406D9">
        <w:rPr>
          <w:rFonts w:ascii="Times" w:hAnsi="Times" w:cs="Times"/>
          <w:b/>
          <w:kern w:val="0"/>
          <w:highlight w:val="yellow"/>
        </w:rPr>
        <w:t>产生噪音</w:t>
      </w:r>
      <w:r>
        <w:rPr>
          <w:rFonts w:ascii="Times" w:hAnsi="Times" w:cs="Times"/>
          <w:kern w:val="0"/>
        </w:rPr>
        <w:t>、</w:t>
      </w:r>
      <w:r>
        <w:rPr>
          <w:rFonts w:ascii="Times" w:hAnsi="Times" w:cs="Times" w:hint="eastAsia"/>
          <w:kern w:val="0"/>
        </w:rPr>
        <w:t>空气</w:t>
      </w:r>
      <w:r>
        <w:rPr>
          <w:rFonts w:ascii="Times" w:hAnsi="Times" w:cs="Times"/>
          <w:kern w:val="0"/>
        </w:rPr>
        <w:t>不流通</w:t>
      </w:r>
    </w:p>
    <w:p w14:paraId="4FB29234" w14:textId="5ACDE29C" w:rsidR="00B85C1D" w:rsidRDefault="00047BE9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减震</w:t>
      </w:r>
      <w:r w:rsidR="002406D9">
        <w:rPr>
          <w:rFonts w:ascii="Times" w:hAnsi="Times" w:cs="Times"/>
          <w:kern w:val="0"/>
        </w:rPr>
        <w:t>垫</w:t>
      </w:r>
    </w:p>
    <w:p w14:paraId="277B57F6" w14:textId="2D619818" w:rsidR="002406D9" w:rsidRDefault="004A45CB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电压不稳定</w:t>
      </w:r>
      <w:r w:rsidR="00724B31">
        <w:rPr>
          <w:rFonts w:ascii="Times" w:hAnsi="Times" w:cs="Times"/>
          <w:kern w:val="0"/>
        </w:rPr>
        <w:t>引起跳闸</w:t>
      </w:r>
    </w:p>
    <w:p w14:paraId="2182FEED" w14:textId="77777777" w:rsidR="00E1162B" w:rsidRPr="00E1162B" w:rsidRDefault="00F06EE7" w:rsidP="00E1162B">
      <w:pPr>
        <w:widowControl/>
        <w:jc w:val="left"/>
        <w:outlineLvl w:val="2"/>
        <w:rPr>
          <w:rFonts w:ascii="Arial" w:eastAsia="Times New Roman" w:hAnsi="Arial" w:cs="Arial"/>
          <w:b/>
          <w:bCs/>
          <w:color w:val="505961"/>
          <w:kern w:val="0"/>
          <w:sz w:val="27"/>
          <w:szCs w:val="27"/>
        </w:rPr>
      </w:pPr>
      <w:hyperlink r:id="rId11" w:tgtFrame="_blank" w:history="1">
        <w:r w:rsidR="00E1162B" w:rsidRPr="00E1162B">
          <w:rPr>
            <w:rFonts w:ascii="SimSun" w:eastAsia="SimSun" w:hAnsi="SimSun" w:cs="SimSun"/>
            <w:b/>
            <w:bCs/>
            <w:color w:val="005CD9"/>
            <w:kern w:val="0"/>
            <w:sz w:val="36"/>
            <w:szCs w:val="36"/>
            <w:u w:val="single"/>
          </w:rPr>
          <w:t>为了那一抹北京蓝</w:t>
        </w:r>
        <w:r w:rsidR="00E1162B" w:rsidRPr="00E1162B">
          <w:rPr>
            <w:rFonts w:ascii="Arial" w:eastAsia="Times New Roman" w:hAnsi="Arial" w:cs="Arial"/>
            <w:b/>
            <w:bCs/>
            <w:color w:val="005CD9"/>
            <w:kern w:val="0"/>
            <w:sz w:val="36"/>
            <w:szCs w:val="36"/>
            <w:u w:val="single"/>
          </w:rPr>
          <w:t>——</w:t>
        </w:r>
        <w:r w:rsidR="00E1162B" w:rsidRPr="00E1162B">
          <w:rPr>
            <w:rFonts w:ascii="MS Mincho" w:eastAsia="MS Mincho" w:hAnsi="MS Mincho" w:cs="MS Mincho"/>
            <w:b/>
            <w:bCs/>
            <w:color w:val="005CD9"/>
            <w:kern w:val="0"/>
            <w:sz w:val="36"/>
            <w:szCs w:val="36"/>
            <w:u w:val="single"/>
          </w:rPr>
          <w:t>北京煤改</w:t>
        </w:r>
        <w:r w:rsidR="00E1162B" w:rsidRPr="00E1162B">
          <w:rPr>
            <w:rFonts w:ascii="SimSun" w:eastAsia="SimSun" w:hAnsi="SimSun" w:cs="SimSun"/>
            <w:b/>
            <w:bCs/>
            <w:color w:val="005CD9"/>
            <w:kern w:val="0"/>
            <w:sz w:val="36"/>
            <w:szCs w:val="36"/>
            <w:u w:val="single"/>
          </w:rPr>
          <w:t>电</w:t>
        </w:r>
        <w:r w:rsidR="00E1162B" w:rsidRPr="00E1162B">
          <w:rPr>
            <w:rFonts w:ascii="MS Mincho" w:eastAsia="MS Mincho" w:hAnsi="MS Mincho" w:cs="MS Mincho"/>
            <w:b/>
            <w:bCs/>
            <w:color w:val="005CD9"/>
            <w:kern w:val="0"/>
            <w:sz w:val="36"/>
            <w:szCs w:val="36"/>
            <w:u w:val="single"/>
          </w:rPr>
          <w:t>走</w:t>
        </w:r>
        <w:r w:rsidR="00E1162B" w:rsidRPr="00E1162B">
          <w:rPr>
            <w:rFonts w:ascii="SimSun" w:eastAsia="SimSun" w:hAnsi="SimSun" w:cs="SimSun"/>
            <w:b/>
            <w:bCs/>
            <w:color w:val="005CD9"/>
            <w:kern w:val="0"/>
            <w:sz w:val="36"/>
            <w:szCs w:val="36"/>
            <w:u w:val="single"/>
          </w:rPr>
          <w:t>过</w:t>
        </w:r>
        <w:r w:rsidR="00E1162B" w:rsidRPr="00E1162B">
          <w:rPr>
            <w:rFonts w:ascii="MS Mincho" w:eastAsia="MS Mincho" w:hAnsi="MS Mincho" w:cs="MS Mincho"/>
            <w:b/>
            <w:bCs/>
            <w:color w:val="005CD9"/>
            <w:kern w:val="0"/>
            <w:sz w:val="36"/>
            <w:szCs w:val="36"/>
            <w:u w:val="single"/>
          </w:rPr>
          <w:t>的</w:t>
        </w:r>
        <w:r w:rsidR="00E1162B" w:rsidRPr="00E1162B">
          <w:rPr>
            <w:rFonts w:ascii="Arial" w:eastAsia="Times New Roman" w:hAnsi="Arial" w:cs="Arial"/>
            <w:b/>
            <w:bCs/>
            <w:color w:val="005CD9"/>
            <w:kern w:val="0"/>
            <w:sz w:val="36"/>
            <w:szCs w:val="36"/>
            <w:u w:val="single"/>
          </w:rPr>
          <w:t>15</w:t>
        </w:r>
        <w:r w:rsidR="00E1162B" w:rsidRPr="00E1162B">
          <w:rPr>
            <w:rFonts w:ascii="MS Mincho" w:eastAsia="MS Mincho" w:hAnsi="MS Mincho" w:cs="MS Mincho"/>
            <w:b/>
            <w:bCs/>
            <w:color w:val="005CD9"/>
            <w:kern w:val="0"/>
            <w:sz w:val="36"/>
            <w:szCs w:val="36"/>
            <w:u w:val="single"/>
          </w:rPr>
          <w:t>年</w:t>
        </w:r>
      </w:hyperlink>
    </w:p>
    <w:p w14:paraId="2D98AEA3" w14:textId="662EC25A" w:rsidR="008520BD" w:rsidRPr="008520BD" w:rsidRDefault="008520BD" w:rsidP="009524BD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Theme="minorEastAsia" w:hAnsiTheme="minorEastAsia" w:cs="Times" w:hint="eastAsia"/>
          <w:b/>
          <w:kern w:val="0"/>
        </w:rPr>
      </w:pPr>
      <w:r w:rsidRPr="008520BD">
        <w:rPr>
          <w:rFonts w:asciiTheme="minorEastAsia" w:hAnsiTheme="minorEastAsia" w:cs="Times"/>
          <w:b/>
          <w:kern w:val="0"/>
        </w:rPr>
        <w:t>煤改电历史</w:t>
      </w:r>
      <w:r>
        <w:rPr>
          <w:rFonts w:asciiTheme="minorEastAsia" w:hAnsiTheme="minorEastAsia" w:cs="Times"/>
          <w:b/>
          <w:kern w:val="0"/>
        </w:rPr>
        <w:t xml:space="preserve"> </w:t>
      </w:r>
      <w:r>
        <w:rPr>
          <w:rFonts w:asciiTheme="minorEastAsia" w:hAnsiTheme="minorEastAsia" w:cs="Times" w:hint="eastAsia"/>
          <w:b/>
          <w:kern w:val="0"/>
        </w:rPr>
        <w:t>年</w:t>
      </w:r>
      <w:r>
        <w:rPr>
          <w:rFonts w:asciiTheme="minorEastAsia" w:hAnsiTheme="minorEastAsia" w:cs="Times"/>
          <w:b/>
          <w:kern w:val="0"/>
        </w:rPr>
        <w:t>鉴</w:t>
      </w:r>
    </w:p>
    <w:p w14:paraId="2EA4BABB" w14:textId="3C8C8203" w:rsidR="009524BD" w:rsidRPr="00214819" w:rsidRDefault="009524BD" w:rsidP="009524BD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Times" w:hint="eastAsia"/>
          <w:kern w:val="0"/>
        </w:rPr>
        <w:t>从</w:t>
      </w:r>
      <w:r w:rsidRPr="00214819">
        <w:rPr>
          <w:rFonts w:asciiTheme="minorEastAsia" w:hAnsiTheme="minorEastAsia" w:cs="Times"/>
          <w:kern w:val="0"/>
        </w:rPr>
        <w:t xml:space="preserve"> 9000 </w:t>
      </w:r>
      <w:r w:rsidRPr="00214819">
        <w:rPr>
          <w:rFonts w:asciiTheme="minorEastAsia" w:hAnsiTheme="minorEastAsia" w:cs="Times" w:hint="eastAsia"/>
          <w:kern w:val="0"/>
        </w:rPr>
        <w:t>到百万</w:t>
      </w:r>
      <w:r w:rsidRPr="00214819">
        <w:rPr>
          <w:rFonts w:asciiTheme="minorEastAsia" w:hAnsiTheme="minorEastAsia" w:cs="Times"/>
          <w:kern w:val="0"/>
        </w:rPr>
        <w:t>,</w:t>
      </w:r>
      <w:r w:rsidRPr="00214819">
        <w:rPr>
          <w:rFonts w:asciiTheme="minorEastAsia" w:hAnsiTheme="minorEastAsia" w:cs="Times" w:hint="eastAsia"/>
          <w:kern w:val="0"/>
        </w:rPr>
        <w:t>从胡同小院到农家住宅</w:t>
      </w:r>
      <w:r w:rsidRPr="00214819">
        <w:rPr>
          <w:rFonts w:asciiTheme="minorEastAsia" w:hAnsiTheme="minorEastAsia" w:cs="Times"/>
          <w:kern w:val="0"/>
        </w:rPr>
        <w:t xml:space="preserve">, </w:t>
      </w:r>
      <w:r w:rsidRPr="00214819">
        <w:rPr>
          <w:rFonts w:asciiTheme="minorEastAsia" w:hAnsiTheme="minorEastAsia" w:cs="Times" w:hint="eastAsia"/>
          <w:kern w:val="0"/>
        </w:rPr>
        <w:t>从二环里的城市核心区、文保区到非文保区再到辐射范围颇广的京郊农村</w:t>
      </w:r>
      <w:r w:rsidRPr="00214819">
        <w:rPr>
          <w:rFonts w:asciiTheme="minorEastAsia" w:hAnsiTheme="minorEastAsia" w:cs="Times"/>
          <w:kern w:val="0"/>
        </w:rPr>
        <w:t>,</w:t>
      </w:r>
      <w:r w:rsidRPr="00214819">
        <w:rPr>
          <w:rFonts w:asciiTheme="minorEastAsia" w:hAnsiTheme="minorEastAsia" w:cs="Times" w:hint="eastAsia"/>
          <w:kern w:val="0"/>
        </w:rPr>
        <w:t>北京煤改电走过的</w:t>
      </w:r>
      <w:r w:rsidRPr="00214819">
        <w:rPr>
          <w:rFonts w:asciiTheme="minorEastAsia" w:hAnsiTheme="minorEastAsia" w:cs="Times"/>
          <w:kern w:val="0"/>
        </w:rPr>
        <w:t xml:space="preserve"> 15 </w:t>
      </w:r>
      <w:r w:rsidRPr="00214819">
        <w:rPr>
          <w:rFonts w:asciiTheme="minorEastAsia" w:hAnsiTheme="minorEastAsia" w:cs="Times" w:hint="eastAsia"/>
          <w:kern w:val="0"/>
        </w:rPr>
        <w:t>年</w:t>
      </w:r>
    </w:p>
    <w:p w14:paraId="7B5DAF2D" w14:textId="77777777" w:rsidR="00464881" w:rsidRPr="00214819" w:rsidRDefault="006C5CA7" w:rsidP="006C5CA7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Lantinghei SC"/>
          <w:kern w:val="0"/>
        </w:rPr>
      </w:pPr>
      <w:r w:rsidRPr="00214819">
        <w:rPr>
          <w:rFonts w:asciiTheme="minorEastAsia" w:hAnsiTheme="minorEastAsia" w:cs="Lantinghei SC"/>
          <w:kern w:val="0"/>
        </w:rPr>
        <w:t xml:space="preserve">2010 </w:t>
      </w:r>
      <w:r w:rsidRPr="00214819">
        <w:rPr>
          <w:rFonts w:asciiTheme="minorEastAsia" w:hAnsiTheme="minorEastAsia" w:cs="Lantinghei SC" w:hint="eastAsia"/>
          <w:kern w:val="0"/>
        </w:rPr>
        <w:t>年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雾霾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以及</w:t>
      </w:r>
      <w:r w:rsidRPr="00214819">
        <w:rPr>
          <w:rFonts w:asciiTheme="minorEastAsia" w:hAnsiTheme="minorEastAsia" w:cs="Lantinghei SC"/>
          <w:kern w:val="0"/>
        </w:rPr>
        <w:t xml:space="preserve"> PM2.5 </w:t>
      </w:r>
      <w:r w:rsidRPr="00214819">
        <w:rPr>
          <w:rFonts w:asciiTheme="minorEastAsia" w:hAnsiTheme="minorEastAsia" w:cs="Lantinghei SC" w:hint="eastAsia"/>
          <w:kern w:val="0"/>
        </w:rPr>
        <w:t>进入人们视线</w:t>
      </w:r>
    </w:p>
    <w:p w14:paraId="31915093" w14:textId="2AE2D87A" w:rsidR="006C5CA7" w:rsidRPr="00214819" w:rsidRDefault="006C5CA7" w:rsidP="006C5CA7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/>
          <w:kern w:val="0"/>
        </w:rPr>
        <w:t xml:space="preserve">2013 </w:t>
      </w:r>
      <w:r w:rsidR="00464881" w:rsidRPr="00214819">
        <w:rPr>
          <w:rFonts w:asciiTheme="minorEastAsia" w:hAnsiTheme="minorEastAsia" w:cs="Lantinghei SC" w:hint="eastAsia"/>
          <w:kern w:val="0"/>
        </w:rPr>
        <w:t>年年初</w:t>
      </w:r>
      <w:r w:rsidR="008520BD">
        <w:rPr>
          <w:rFonts w:asciiTheme="minorEastAsia" w:hAnsiTheme="minorEastAsia" w:cs="Lantinghei SC"/>
          <w:kern w:val="0"/>
        </w:rPr>
        <w:t xml:space="preserve"> </w:t>
      </w:r>
      <w:r w:rsidR="00464881" w:rsidRPr="00214819">
        <w:rPr>
          <w:rFonts w:asciiTheme="minorEastAsia" w:hAnsiTheme="minorEastAsia" w:cs="Lantinghei SC" w:hint="eastAsia"/>
          <w:kern w:val="0"/>
        </w:rPr>
        <w:t>蔓延</w:t>
      </w:r>
      <w:r w:rsidRPr="00214819">
        <w:rPr>
          <w:rFonts w:asciiTheme="minorEastAsia" w:hAnsiTheme="minorEastAsia" w:cs="Lantinghei SC" w:hint="eastAsia"/>
          <w:kern w:val="0"/>
        </w:rPr>
        <w:t>全国</w:t>
      </w:r>
      <w:r w:rsidR="00464881"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年度关键词</w:t>
      </w:r>
      <w:r w:rsidR="00464881" w:rsidRPr="00214819">
        <w:rPr>
          <w:rFonts w:asciiTheme="minorEastAsia" w:hAnsiTheme="minorEastAsia" w:cs="Lantinghei SC" w:hint="eastAsia"/>
          <w:kern w:val="0"/>
        </w:rPr>
        <w:t>“雾霾”</w:t>
      </w:r>
      <w:r w:rsidRPr="00214819">
        <w:rPr>
          <w:rFonts w:asciiTheme="minorEastAsia" w:hAnsiTheme="minorEastAsia" w:cs="Lantinghei SC" w:hint="eastAsia"/>
          <w:kern w:val="0"/>
        </w:rPr>
        <w:t>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00F1E883" w14:textId="77777777" w:rsidR="0094282A" w:rsidRPr="00214819" w:rsidRDefault="0094282A" w:rsidP="0094282A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京城“霾怨”四起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治理迫在眉睫。其中</w:t>
      </w:r>
      <w:r w:rsidRPr="00214819">
        <w:rPr>
          <w:rFonts w:asciiTheme="minorEastAsia" w:hAnsiTheme="minorEastAsia" w:cs="Lantinghei SC"/>
          <w:kern w:val="0"/>
        </w:rPr>
        <w:t xml:space="preserve">, </w:t>
      </w:r>
      <w:r w:rsidRPr="000A51A0">
        <w:rPr>
          <w:rFonts w:asciiTheme="minorEastAsia" w:hAnsiTheme="minorEastAsia" w:cs="Lantinghei SC" w:hint="eastAsia"/>
          <w:b/>
          <w:kern w:val="0"/>
        </w:rPr>
        <w:t>民用散煤</w:t>
      </w:r>
      <w:r w:rsidRPr="00214819">
        <w:rPr>
          <w:rFonts w:asciiTheme="minorEastAsia" w:hAnsiTheme="minorEastAsia" w:cs="Lantinghei SC" w:hint="eastAsia"/>
          <w:kern w:val="0"/>
        </w:rPr>
        <w:t>因数量大、分布散、质量差、监管难</w:t>
      </w:r>
      <w:r w:rsidRPr="00214819">
        <w:rPr>
          <w:rFonts w:asciiTheme="minorEastAsia" w:hAnsiTheme="minorEastAsia" w:cs="Lantinghei SC"/>
          <w:kern w:val="0"/>
        </w:rPr>
        <w:t xml:space="preserve">, </w:t>
      </w:r>
      <w:r w:rsidRPr="00214819">
        <w:rPr>
          <w:rFonts w:asciiTheme="minorEastAsia" w:hAnsiTheme="minorEastAsia" w:cs="Lantinghei SC" w:hint="eastAsia"/>
          <w:kern w:val="0"/>
        </w:rPr>
        <w:t>被认为是京津冀大气污染治理中的短板。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498485C2" w14:textId="218C21A2" w:rsidR="00982BE2" w:rsidRPr="00214819" w:rsidRDefault="00464881" w:rsidP="00464881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Lantinghei SC"/>
          <w:kern w:val="0"/>
        </w:rPr>
      </w:pPr>
      <w:r w:rsidRPr="00214819">
        <w:rPr>
          <w:rFonts w:asciiTheme="minorEastAsia" w:hAnsiTheme="minorEastAsia" w:cs="Lantinghei SC"/>
          <w:kern w:val="0"/>
        </w:rPr>
        <w:t xml:space="preserve">2012 </w:t>
      </w:r>
      <w:r w:rsidRPr="00214819">
        <w:rPr>
          <w:rFonts w:asciiTheme="minorEastAsia" w:hAnsiTheme="minorEastAsia" w:cs="Lantinghei SC" w:hint="eastAsia"/>
          <w:kern w:val="0"/>
        </w:rPr>
        <w:t>年北京发改委的数据显示</w:t>
      </w:r>
      <w:r w:rsidRPr="00214819">
        <w:rPr>
          <w:rFonts w:asciiTheme="minorEastAsia" w:hAnsiTheme="minorEastAsia" w:cs="Lantinghei SC"/>
          <w:kern w:val="0"/>
        </w:rPr>
        <w:t>,</w:t>
      </w:r>
    </w:p>
    <w:p w14:paraId="7A7136ED" w14:textId="77777777" w:rsidR="00982BE2" w:rsidRPr="00214819" w:rsidRDefault="00464881" w:rsidP="00464881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Lantinghei SC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燃煤造成的排放占据</w:t>
      </w:r>
      <w:r w:rsidRPr="00214819">
        <w:rPr>
          <w:rFonts w:asciiTheme="minorEastAsia" w:hAnsiTheme="minorEastAsia" w:cs="Lantinghei SC"/>
          <w:kern w:val="0"/>
        </w:rPr>
        <w:t xml:space="preserve"> 16.7%, </w:t>
      </w:r>
    </w:p>
    <w:p w14:paraId="30CE3718" w14:textId="2EDE4F12" w:rsidR="00464881" w:rsidRPr="00214819" w:rsidRDefault="00464881" w:rsidP="00464881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仅次于机动车排放的</w:t>
      </w:r>
      <w:r w:rsidRPr="00214819">
        <w:rPr>
          <w:rFonts w:asciiTheme="minorEastAsia" w:hAnsiTheme="minorEastAsia" w:cs="Lantinghei SC"/>
          <w:kern w:val="0"/>
        </w:rPr>
        <w:t xml:space="preserve"> 22.2%</w:t>
      </w:r>
      <w:r w:rsidRPr="00214819">
        <w:rPr>
          <w:rFonts w:asciiTheme="minorEastAsia" w:hAnsiTheme="minorEastAsia" w:cs="Lantinghei SC" w:hint="eastAsia"/>
          <w:kern w:val="0"/>
        </w:rPr>
        <w:t>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403B0B66" w14:textId="1449C64E" w:rsidR="00085E85" w:rsidRPr="00214819" w:rsidRDefault="00085E85" w:rsidP="00085E85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Lantinghei SC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北京天然气气源不足、成本高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更具难度的管道铺设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以及使用安全性的考量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成为北京城区“煤改气”难以大规模推进的主要瓶颈。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“电”就成了最方便、快捷的采暖方式。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13A70F02" w14:textId="54CBA3E0" w:rsidR="005C0363" w:rsidRPr="000A51A0" w:rsidRDefault="005C0363" w:rsidP="00085E85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Lantinghei SC"/>
          <w:b/>
          <w:kern w:val="0"/>
        </w:rPr>
      </w:pPr>
      <w:r w:rsidRPr="000A51A0">
        <w:rPr>
          <w:rFonts w:asciiTheme="minorEastAsia" w:hAnsiTheme="minorEastAsia" w:cs="Lantinghei SC"/>
          <w:b/>
          <w:kern w:val="0"/>
        </w:rPr>
        <w:t>经济账</w:t>
      </w:r>
    </w:p>
    <w:p w14:paraId="5C21658E" w14:textId="77777777" w:rsidR="005C0363" w:rsidRPr="00214819" w:rsidRDefault="005C0363" w:rsidP="005C0363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蓄能电暖气由最初的居民全部承担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改为政府补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贴一半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直到目前补贴三分之二</w:t>
      </w:r>
      <w:r w:rsidRPr="00214819">
        <w:rPr>
          <w:rFonts w:asciiTheme="minorEastAsia" w:hAnsiTheme="minorEastAsia" w:cs="Lantinghei SC"/>
          <w:kern w:val="0"/>
        </w:rPr>
        <w:t xml:space="preserve"> ;</w:t>
      </w:r>
      <w:r w:rsidRPr="00214819">
        <w:rPr>
          <w:rFonts w:asciiTheme="minorEastAsia" w:hAnsiTheme="minorEastAsia" w:cs="Lantinghei SC" w:hint="eastAsia"/>
          <w:kern w:val="0"/>
        </w:rPr>
        <w:t>低谷电价时段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由最初的</w:t>
      </w:r>
      <w:r w:rsidRPr="00214819">
        <w:rPr>
          <w:rFonts w:asciiTheme="minorEastAsia" w:hAnsiTheme="minorEastAsia" w:cs="Lantinghei SC"/>
          <w:kern w:val="0"/>
        </w:rPr>
        <w:t xml:space="preserve"> 24 </w:t>
      </w:r>
      <w:r w:rsidRPr="00214819">
        <w:rPr>
          <w:rFonts w:asciiTheme="minorEastAsia" w:hAnsiTheme="minorEastAsia" w:cs="Lantinghei SC" w:hint="eastAsia"/>
          <w:kern w:val="0"/>
        </w:rPr>
        <w:t>时至次日</w:t>
      </w:r>
      <w:r w:rsidRPr="00214819">
        <w:rPr>
          <w:rFonts w:asciiTheme="minorEastAsia" w:hAnsiTheme="minorEastAsia" w:cs="Lantinghei SC"/>
          <w:kern w:val="0"/>
        </w:rPr>
        <w:t xml:space="preserve"> 6 </w:t>
      </w:r>
      <w:r w:rsidRPr="00214819">
        <w:rPr>
          <w:rFonts w:asciiTheme="minorEastAsia" w:hAnsiTheme="minorEastAsia" w:cs="Lantinghei SC" w:hint="eastAsia"/>
          <w:kern w:val="0"/>
        </w:rPr>
        <w:t>时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调整为</w:t>
      </w:r>
      <w:r w:rsidRPr="00214819">
        <w:rPr>
          <w:rFonts w:asciiTheme="minorEastAsia" w:hAnsiTheme="minorEastAsia" w:cs="Lantinghei SC"/>
          <w:kern w:val="0"/>
        </w:rPr>
        <w:t xml:space="preserve"> 21 </w:t>
      </w:r>
      <w:r w:rsidRPr="00214819">
        <w:rPr>
          <w:rFonts w:asciiTheme="minorEastAsia" w:hAnsiTheme="minorEastAsia" w:cs="Lantinghei SC" w:hint="eastAsia"/>
          <w:kern w:val="0"/>
        </w:rPr>
        <w:t>时至次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日</w:t>
      </w:r>
      <w:r w:rsidRPr="00214819">
        <w:rPr>
          <w:rFonts w:asciiTheme="minorEastAsia" w:hAnsiTheme="minorEastAsia" w:cs="Lantinghei SC"/>
          <w:kern w:val="0"/>
        </w:rPr>
        <w:t xml:space="preserve"> 6 </w:t>
      </w:r>
      <w:r w:rsidRPr="00214819">
        <w:rPr>
          <w:rFonts w:asciiTheme="minorEastAsia" w:hAnsiTheme="minorEastAsia" w:cs="Lantinghei SC" w:hint="eastAsia"/>
          <w:kern w:val="0"/>
        </w:rPr>
        <w:t>时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延长了三个小时。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558015AB" w14:textId="77777777" w:rsidR="00D934EE" w:rsidRPr="00214819" w:rsidRDefault="00D934EE" w:rsidP="00D934EE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从</w:t>
      </w:r>
      <w:r w:rsidRPr="00214819">
        <w:rPr>
          <w:rFonts w:asciiTheme="minorEastAsia" w:hAnsiTheme="minorEastAsia" w:cs="Lantinghei SC"/>
          <w:kern w:val="0"/>
        </w:rPr>
        <w:t xml:space="preserve"> 2015 </w:t>
      </w:r>
      <w:r w:rsidRPr="00214819">
        <w:rPr>
          <w:rFonts w:asciiTheme="minorEastAsia" w:hAnsiTheme="minorEastAsia" w:cs="Lantinghei SC" w:hint="eastAsia"/>
          <w:kern w:val="0"/>
        </w:rPr>
        <w:t>年开始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北京市城乡峰谷电价补贴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政策统一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用户在享受低谷电价</w:t>
      </w:r>
      <w:r w:rsidRPr="00214819">
        <w:rPr>
          <w:rFonts w:asciiTheme="minorEastAsia" w:hAnsiTheme="minorEastAsia" w:cs="Lantinghei SC"/>
          <w:kern w:val="0"/>
        </w:rPr>
        <w:t xml:space="preserve"> 0.3 </w:t>
      </w:r>
      <w:r w:rsidRPr="00214819">
        <w:rPr>
          <w:rFonts w:asciiTheme="minorEastAsia" w:hAnsiTheme="minorEastAsia" w:cs="Lantinghei SC" w:hint="eastAsia"/>
          <w:kern w:val="0"/>
        </w:rPr>
        <w:t>元</w:t>
      </w:r>
      <w:r w:rsidRPr="00214819">
        <w:rPr>
          <w:rFonts w:asciiTheme="minorEastAsia" w:hAnsiTheme="minorEastAsia" w:cs="Lantinghei SC"/>
          <w:kern w:val="0"/>
        </w:rPr>
        <w:t xml:space="preserve"> / </w:t>
      </w:r>
      <w:r w:rsidRPr="00214819">
        <w:rPr>
          <w:rFonts w:asciiTheme="minorEastAsia" w:hAnsiTheme="minorEastAsia" w:cs="Lantinghei SC" w:hint="eastAsia"/>
          <w:kern w:val="0"/>
        </w:rPr>
        <w:t>度的基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础上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由市、区</w:t>
      </w:r>
      <w:r w:rsidRPr="00214819">
        <w:rPr>
          <w:rFonts w:asciiTheme="minorEastAsia" w:hAnsiTheme="minorEastAsia" w:cs="Lantinghei SC"/>
          <w:kern w:val="0"/>
        </w:rPr>
        <w:t>(</w:t>
      </w:r>
      <w:r w:rsidRPr="00214819">
        <w:rPr>
          <w:rFonts w:asciiTheme="minorEastAsia" w:hAnsiTheme="minorEastAsia" w:cs="Lantinghei SC" w:hint="eastAsia"/>
          <w:kern w:val="0"/>
        </w:rPr>
        <w:t>县</w:t>
      </w:r>
      <w:r w:rsidRPr="00214819">
        <w:rPr>
          <w:rFonts w:asciiTheme="minorEastAsia" w:hAnsiTheme="minorEastAsia" w:cs="Lantinghei SC"/>
          <w:kern w:val="0"/>
        </w:rPr>
        <w:t>)</w:t>
      </w:r>
      <w:r w:rsidRPr="00214819">
        <w:rPr>
          <w:rFonts w:asciiTheme="minorEastAsia" w:hAnsiTheme="minorEastAsia" w:cs="Lantinghei SC" w:hint="eastAsia"/>
          <w:kern w:val="0"/>
        </w:rPr>
        <w:t>两级财政各补助</w:t>
      </w:r>
      <w:r w:rsidRPr="00214819">
        <w:rPr>
          <w:rFonts w:asciiTheme="minorEastAsia" w:hAnsiTheme="minorEastAsia" w:cs="Lantinghei SC"/>
          <w:kern w:val="0"/>
        </w:rPr>
        <w:t xml:space="preserve"> 0.1 </w:t>
      </w:r>
      <w:r w:rsidRPr="00214819">
        <w:rPr>
          <w:rFonts w:asciiTheme="minorEastAsia" w:hAnsiTheme="minorEastAsia" w:cs="Lantinghei SC" w:hint="eastAsia"/>
          <w:kern w:val="0"/>
        </w:rPr>
        <w:t>元</w:t>
      </w:r>
      <w:r w:rsidRPr="00214819">
        <w:rPr>
          <w:rFonts w:asciiTheme="minorEastAsia" w:hAnsiTheme="minorEastAsia" w:cs="Lantinghei SC"/>
          <w:kern w:val="0"/>
        </w:rPr>
        <w:t xml:space="preserve"> / </w:t>
      </w:r>
      <w:r w:rsidRPr="00214819">
        <w:rPr>
          <w:rFonts w:asciiTheme="minorEastAsia" w:hAnsiTheme="minorEastAsia" w:cs="Lantinghei SC" w:hint="eastAsia"/>
          <w:kern w:val="0"/>
        </w:rPr>
        <w:t>度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这意味着城乡居民在供暖季低谷电价时段</w:t>
      </w:r>
      <w:r w:rsidRPr="00214819">
        <w:rPr>
          <w:rFonts w:asciiTheme="minorEastAsia" w:hAnsiTheme="minorEastAsia" w:cs="Lantinghei SC"/>
          <w:kern w:val="0"/>
        </w:rPr>
        <w:t xml:space="preserve">, </w:t>
      </w:r>
      <w:r w:rsidRPr="00214819">
        <w:rPr>
          <w:rFonts w:asciiTheme="minorEastAsia" w:hAnsiTheme="minorEastAsia" w:cs="Lantinghei SC" w:hint="eastAsia"/>
          <w:kern w:val="0"/>
        </w:rPr>
        <w:t>每度电只需花</w:t>
      </w:r>
      <w:r w:rsidRPr="00214819">
        <w:rPr>
          <w:rFonts w:asciiTheme="minorEastAsia" w:hAnsiTheme="minorEastAsia" w:cs="Lantinghei SC"/>
          <w:kern w:val="0"/>
        </w:rPr>
        <w:t xml:space="preserve"> 1 </w:t>
      </w:r>
      <w:r w:rsidRPr="00214819">
        <w:rPr>
          <w:rFonts w:asciiTheme="minorEastAsia" w:hAnsiTheme="minorEastAsia" w:cs="Lantinghei SC" w:hint="eastAsia"/>
          <w:kern w:val="0"/>
        </w:rPr>
        <w:t>毛钱。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690523B8" w14:textId="22F153EC" w:rsidR="003C42E7" w:rsidRPr="00214819" w:rsidRDefault="003C42E7" w:rsidP="003C42E7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/>
          <w:kern w:val="0"/>
        </w:rPr>
        <w:t xml:space="preserve">2016 </w:t>
      </w:r>
      <w:r w:rsidRPr="00214819">
        <w:rPr>
          <w:rFonts w:asciiTheme="minorEastAsia" w:hAnsiTheme="minorEastAsia" w:cs="Lantinghei SC" w:hint="eastAsia"/>
          <w:kern w:val="0"/>
        </w:rPr>
        <w:t>年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北京“煤改电”除了补贴政策范围扩大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根据百姓诉求也将补贴前置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将原来的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后补改为了补贴直接到户。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4ADCEAA6" w14:textId="77777777" w:rsidR="001E1D82" w:rsidRPr="00214819" w:rsidRDefault="001E1D82" w:rsidP="001E1D82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 w:hint="eastAsia"/>
          <w:kern w:val="0"/>
        </w:rPr>
        <w:t>优惠政策再度升级。北京市不只再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度延长低价用电时段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将峰谷电价的谷段时间调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整为</w:t>
      </w:r>
      <w:r w:rsidRPr="00214819">
        <w:rPr>
          <w:rFonts w:asciiTheme="minorEastAsia" w:hAnsiTheme="minorEastAsia" w:cs="Lantinghei SC"/>
          <w:kern w:val="0"/>
        </w:rPr>
        <w:t xml:space="preserve"> 20 </w:t>
      </w:r>
      <w:r w:rsidRPr="00214819">
        <w:rPr>
          <w:rFonts w:asciiTheme="minorEastAsia" w:hAnsiTheme="minorEastAsia" w:cs="Lantinghei SC" w:hint="eastAsia"/>
          <w:kern w:val="0"/>
        </w:rPr>
        <w:t>时至次日</w:t>
      </w:r>
      <w:r w:rsidRPr="00214819">
        <w:rPr>
          <w:rFonts w:asciiTheme="minorEastAsia" w:hAnsiTheme="minorEastAsia" w:cs="Lantinghei SC"/>
          <w:kern w:val="0"/>
        </w:rPr>
        <w:t xml:space="preserve"> 8 </w:t>
      </w:r>
      <w:r w:rsidRPr="00214819">
        <w:rPr>
          <w:rFonts w:asciiTheme="minorEastAsia" w:hAnsiTheme="minorEastAsia" w:cs="Lantinghei SC" w:hint="eastAsia"/>
          <w:kern w:val="0"/>
        </w:rPr>
        <w:t>时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还降低了企业参加电力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市场交易的供暖用电输配电价。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01D97812" w14:textId="0EDFF33A" w:rsidR="006416A9" w:rsidRPr="00214819" w:rsidRDefault="006416A9" w:rsidP="006416A9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214819">
        <w:rPr>
          <w:rFonts w:asciiTheme="minorEastAsia" w:hAnsiTheme="minorEastAsia" w:cs="Lantinghei SC"/>
          <w:kern w:val="0"/>
        </w:rPr>
        <w:t xml:space="preserve">2017 </w:t>
      </w:r>
      <w:r w:rsidRPr="00214819">
        <w:rPr>
          <w:rFonts w:asciiTheme="minorEastAsia" w:hAnsiTheme="minorEastAsia" w:cs="Lantinghei SC" w:hint="eastAsia"/>
          <w:kern w:val="0"/>
        </w:rPr>
        <w:t>年</w:t>
      </w:r>
      <w:r w:rsidRPr="00214819">
        <w:rPr>
          <w:rFonts w:asciiTheme="minorEastAsia" w:hAnsiTheme="minorEastAsia" w:cs="Lantinghei SC"/>
          <w:kern w:val="0"/>
        </w:rPr>
        <w:t xml:space="preserve"> 3 </w:t>
      </w:r>
      <w:r w:rsidRPr="00214819">
        <w:rPr>
          <w:rFonts w:asciiTheme="minorEastAsia" w:hAnsiTheme="minorEastAsia" w:cs="Lantinghei SC" w:hint="eastAsia"/>
          <w:kern w:val="0"/>
        </w:rPr>
        <w:t>月</w:t>
      </w:r>
      <w:r w:rsidRPr="00214819">
        <w:rPr>
          <w:rFonts w:asciiTheme="minorEastAsia" w:hAnsiTheme="minorEastAsia" w:cs="Lantinghei SC"/>
          <w:kern w:val="0"/>
        </w:rPr>
        <w:t xml:space="preserve"> 20</w:t>
      </w:r>
      <w:r w:rsidRPr="00214819">
        <w:rPr>
          <w:rFonts w:asciiTheme="minorEastAsia" w:hAnsiTheme="minorEastAsia" w:cs="Lantinghei SC" w:hint="eastAsia"/>
          <w:kern w:val="0"/>
        </w:rPr>
        <w:t>日到</w:t>
      </w:r>
      <w:r w:rsidRPr="00214819">
        <w:rPr>
          <w:rFonts w:asciiTheme="minorEastAsia" w:hAnsiTheme="minorEastAsia" w:cs="Lantinghei SC"/>
          <w:kern w:val="0"/>
        </w:rPr>
        <w:t>10</w:t>
      </w:r>
      <w:r w:rsidRPr="00214819">
        <w:rPr>
          <w:rFonts w:asciiTheme="minorEastAsia" w:hAnsiTheme="minorEastAsia" w:cs="Lantinghei SC" w:hint="eastAsia"/>
          <w:kern w:val="0"/>
        </w:rPr>
        <w:t>月</w:t>
      </w:r>
      <w:r w:rsidRPr="00214819">
        <w:rPr>
          <w:rFonts w:asciiTheme="minorEastAsia" w:hAnsiTheme="minorEastAsia" w:cs="Lantinghei SC"/>
          <w:kern w:val="0"/>
        </w:rPr>
        <w:t>25</w:t>
      </w:r>
      <w:r w:rsidRPr="00214819">
        <w:rPr>
          <w:rFonts w:asciiTheme="minorEastAsia" w:hAnsiTheme="minorEastAsia" w:cs="Lantinghei SC" w:hint="eastAsia"/>
          <w:kern w:val="0"/>
        </w:rPr>
        <w:t>日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持续</w:t>
      </w:r>
      <w:r w:rsidRPr="00214819">
        <w:rPr>
          <w:rFonts w:asciiTheme="minorEastAsia" w:hAnsiTheme="minorEastAsia" w:cs="Lantinghei SC"/>
          <w:kern w:val="0"/>
        </w:rPr>
        <w:t>220</w:t>
      </w:r>
      <w:r w:rsidRPr="00214819">
        <w:rPr>
          <w:rFonts w:asciiTheme="minorEastAsia" w:hAnsiTheme="minorEastAsia" w:cs="Lantinghei SC" w:hint="eastAsia"/>
          <w:kern w:val="0"/>
        </w:rPr>
        <w:t>天无</w:t>
      </w:r>
      <w:r w:rsidRPr="00214819">
        <w:rPr>
          <w:rFonts w:asciiTheme="minorEastAsia" w:hAnsiTheme="minorEastAsia" w:cs="Lantinghei SC"/>
          <w:kern w:val="0"/>
        </w:rPr>
        <w:t>PM2.5</w:t>
      </w:r>
      <w:r w:rsidRPr="00214819">
        <w:rPr>
          <w:rFonts w:asciiTheme="minorEastAsia" w:hAnsiTheme="minorEastAsia" w:cs="Lantinghei SC" w:hint="eastAsia"/>
          <w:kern w:val="0"/>
        </w:rPr>
        <w:t>重污染日。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1155A5BF" w14:textId="77777777" w:rsidR="00214819" w:rsidRPr="00214819" w:rsidRDefault="00214819" w:rsidP="00214819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  <w:r w:rsidRPr="00BA0155">
        <w:rPr>
          <w:rFonts w:asciiTheme="minorEastAsia" w:hAnsiTheme="minorEastAsia" w:cs="Times"/>
          <w:b/>
          <w:kern w:val="0"/>
        </w:rPr>
        <w:t>新技术</w:t>
      </w:r>
      <w:r w:rsidRPr="00214819">
        <w:rPr>
          <w:rFonts w:asciiTheme="minorEastAsia" w:hAnsiTheme="minorEastAsia" w:cs="Times"/>
          <w:kern w:val="0"/>
        </w:rPr>
        <w:t>：</w:t>
      </w:r>
      <w:r w:rsidRPr="00214819">
        <w:rPr>
          <w:rFonts w:asciiTheme="minorEastAsia" w:hAnsiTheme="minorEastAsia" w:cs="Lantinghei SC" w:hint="eastAsia"/>
          <w:kern w:val="0"/>
        </w:rPr>
        <w:t>纳米微晶电蓄热、相变储能等一批新型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采暖技术不断涌现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“蓄热电锅炉</w:t>
      </w:r>
      <w:r w:rsidRPr="00214819">
        <w:rPr>
          <w:rFonts w:asciiTheme="minorEastAsia" w:hAnsiTheme="minorEastAsia" w:cs="Lantinghei SC"/>
          <w:kern w:val="0"/>
        </w:rPr>
        <w:t xml:space="preserve"> + </w:t>
      </w:r>
      <w:r w:rsidRPr="00214819">
        <w:rPr>
          <w:rFonts w:asciiTheme="minorEastAsia" w:hAnsiTheme="minorEastAsia" w:cs="Lantinghei SC" w:hint="eastAsia"/>
          <w:kern w:val="0"/>
        </w:rPr>
        <w:t>热泵”“工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业余热</w:t>
      </w:r>
      <w:r w:rsidRPr="00214819">
        <w:rPr>
          <w:rFonts w:asciiTheme="minorEastAsia" w:hAnsiTheme="minorEastAsia" w:cs="Lantinghei SC"/>
          <w:kern w:val="0"/>
        </w:rPr>
        <w:t xml:space="preserve"> + </w:t>
      </w:r>
      <w:r w:rsidRPr="00214819">
        <w:rPr>
          <w:rFonts w:asciiTheme="minorEastAsia" w:hAnsiTheme="minorEastAsia" w:cs="Lantinghei SC" w:hint="eastAsia"/>
          <w:kern w:val="0"/>
        </w:rPr>
        <w:t>电锅炉”等能量梯级利用技术已在多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地试点推广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电采暖设备类别不断增加</w:t>
      </w:r>
      <w:r w:rsidRPr="00214819">
        <w:rPr>
          <w:rFonts w:asciiTheme="minorEastAsia" w:hAnsiTheme="minorEastAsia" w:cs="Lantinghei SC"/>
          <w:kern w:val="0"/>
        </w:rPr>
        <w:t>,</w:t>
      </w:r>
      <w:r w:rsidRPr="00214819">
        <w:rPr>
          <w:rFonts w:asciiTheme="minorEastAsia" w:hAnsiTheme="minorEastAsia" w:cs="Lantinghei SC" w:hint="eastAsia"/>
          <w:kern w:val="0"/>
        </w:rPr>
        <w:t>市场规</w:t>
      </w:r>
      <w:r w:rsidRPr="00214819">
        <w:rPr>
          <w:rFonts w:asciiTheme="minorEastAsia" w:hAnsiTheme="minorEastAsia" w:cs="Lantinghei SC"/>
          <w:kern w:val="0"/>
        </w:rPr>
        <w:t xml:space="preserve"> </w:t>
      </w:r>
      <w:r w:rsidRPr="00214819">
        <w:rPr>
          <w:rFonts w:asciiTheme="minorEastAsia" w:hAnsiTheme="minorEastAsia" w:cs="Lantinghei SC" w:hint="eastAsia"/>
          <w:kern w:val="0"/>
        </w:rPr>
        <w:t>模持续扩大。</w:t>
      </w:r>
      <w:r w:rsidRPr="00214819">
        <w:rPr>
          <w:rFonts w:asciiTheme="minorEastAsia" w:hAnsiTheme="minorEastAsia" w:cs="Lantinghei SC"/>
          <w:kern w:val="0"/>
        </w:rPr>
        <w:t xml:space="preserve"> </w:t>
      </w:r>
    </w:p>
    <w:p w14:paraId="235ABBEB" w14:textId="5CE24E8D" w:rsidR="005C0363" w:rsidRPr="00214819" w:rsidRDefault="005C0363" w:rsidP="00085E85">
      <w:pPr>
        <w:widowControl/>
        <w:autoSpaceDE w:val="0"/>
        <w:autoSpaceDN w:val="0"/>
        <w:adjustRightInd w:val="0"/>
        <w:spacing w:after="240" w:line="320" w:lineRule="atLeast"/>
        <w:jc w:val="left"/>
        <w:rPr>
          <w:rFonts w:asciiTheme="minorEastAsia" w:hAnsiTheme="minorEastAsia" w:cs="Times"/>
          <w:kern w:val="0"/>
        </w:rPr>
      </w:pPr>
    </w:p>
    <w:p w14:paraId="51EE20FA" w14:textId="77777777" w:rsidR="00E112FA" w:rsidRDefault="00E112FA" w:rsidP="00E112FA">
      <w:pPr>
        <w:pStyle w:val="3"/>
        <w:spacing w:before="0" w:beforeAutospacing="0" w:after="0" w:afterAutospacing="0"/>
        <w:rPr>
          <w:rFonts w:ascii="Arial" w:eastAsia="Times New Roman" w:hAnsi="Arial" w:cs="Arial"/>
          <w:color w:val="505961"/>
        </w:rPr>
      </w:pPr>
      <w:hyperlink r:id="rId12" w:tgtFrame="_blank" w:history="1">
        <w:r>
          <w:rPr>
            <w:rStyle w:val="a3"/>
            <w:rFonts w:ascii="Arial" w:eastAsia="Times New Roman" w:hAnsi="Arial" w:cs="Arial"/>
            <w:color w:val="005CD9"/>
            <w:sz w:val="36"/>
            <w:szCs w:val="36"/>
            <w:u w:val="none"/>
          </w:rPr>
          <w:t>A</w:t>
        </w:r>
        <w:r>
          <w:rPr>
            <w:rStyle w:val="a3"/>
            <w:rFonts w:ascii="SimSun" w:eastAsia="SimSun" w:hAnsi="SimSun" w:cs="SimSun"/>
            <w:color w:val="005CD9"/>
            <w:sz w:val="36"/>
            <w:szCs w:val="36"/>
            <w:u w:val="none"/>
          </w:rPr>
          <w:t>电力公司</w:t>
        </w:r>
        <w:r>
          <w:rPr>
            <w:rStyle w:val="a3"/>
            <w:rFonts w:ascii="Arial" w:eastAsia="Times New Roman" w:hAnsi="Arial" w:cs="Arial"/>
            <w:color w:val="005CD9"/>
            <w:sz w:val="36"/>
            <w:szCs w:val="36"/>
            <w:u w:val="none"/>
          </w:rPr>
          <w:t>“</w:t>
        </w:r>
        <w:r>
          <w:rPr>
            <w:rStyle w:val="a3"/>
            <w:rFonts w:ascii="MS Mincho" w:eastAsia="MS Mincho" w:hAnsi="MS Mincho" w:cs="MS Mincho"/>
            <w:color w:val="005CD9"/>
            <w:sz w:val="36"/>
            <w:szCs w:val="36"/>
            <w:u w:val="none"/>
          </w:rPr>
          <w:t>煤改</w:t>
        </w:r>
        <w:r>
          <w:rPr>
            <w:rStyle w:val="a3"/>
            <w:rFonts w:ascii="SimSun" w:eastAsia="SimSun" w:hAnsi="SimSun" w:cs="SimSun"/>
            <w:color w:val="005CD9"/>
            <w:sz w:val="36"/>
            <w:szCs w:val="36"/>
            <w:u w:val="none"/>
          </w:rPr>
          <w:t>电</w:t>
        </w:r>
        <w:r>
          <w:rPr>
            <w:rStyle w:val="a3"/>
            <w:rFonts w:ascii="Arial" w:eastAsia="Times New Roman" w:hAnsi="Arial" w:cs="Arial"/>
            <w:color w:val="005CD9"/>
            <w:sz w:val="36"/>
            <w:szCs w:val="36"/>
            <w:u w:val="none"/>
          </w:rPr>
          <w:t>”</w:t>
        </w:r>
        <w:r>
          <w:rPr>
            <w:rStyle w:val="a3"/>
            <w:rFonts w:ascii="MS Mincho" w:eastAsia="MS Mincho" w:hAnsi="MS Mincho" w:cs="MS Mincho"/>
            <w:color w:val="005CD9"/>
            <w:sz w:val="36"/>
            <w:szCs w:val="36"/>
            <w:u w:val="none"/>
          </w:rPr>
          <w:t>工程</w:t>
        </w:r>
        <w:r>
          <w:rPr>
            <w:rStyle w:val="a3"/>
            <w:rFonts w:ascii="SimSun" w:eastAsia="SimSun" w:hAnsi="SimSun" w:cs="SimSun"/>
            <w:color w:val="005CD9"/>
            <w:sz w:val="36"/>
            <w:szCs w:val="36"/>
            <w:u w:val="none"/>
          </w:rPr>
          <w:t>风险</w:t>
        </w:r>
        <w:r>
          <w:rPr>
            <w:rStyle w:val="a3"/>
            <w:rFonts w:ascii="MS Mincho" w:eastAsia="MS Mincho" w:hAnsi="MS Mincho" w:cs="MS Mincho"/>
            <w:color w:val="005CD9"/>
            <w:sz w:val="36"/>
            <w:szCs w:val="36"/>
            <w:u w:val="none"/>
          </w:rPr>
          <w:t>管理研究</w:t>
        </w:r>
      </w:hyperlink>
    </w:p>
    <w:p w14:paraId="3773EF50" w14:textId="54A2D141" w:rsidR="00E112FA" w:rsidRDefault="00E112FA" w:rsidP="00E112FA">
      <w:pPr>
        <w:spacing w:line="375" w:lineRule="atLeast"/>
        <w:rPr>
          <w:rFonts w:ascii="Arial" w:eastAsia="Times New Roman" w:hAnsi="Arial" w:cs="Arial"/>
          <w:color w:val="505961"/>
          <w:sz w:val="20"/>
          <w:szCs w:val="20"/>
        </w:rPr>
      </w:pPr>
      <w:r w:rsidRPr="00E112FA">
        <w:rPr>
          <w:rFonts w:ascii="Arial" w:eastAsia="Times New Roman" w:hAnsi="Arial" w:cs="Arial"/>
          <w:color w:val="505961"/>
          <w:sz w:val="20"/>
          <w:szCs w:val="20"/>
        </w:rPr>
        <w:drawing>
          <wp:inline distT="0" distB="0" distL="0" distR="0" wp14:anchorId="05428ECC" wp14:editId="6A213652">
            <wp:extent cx="5270500" cy="6898640"/>
            <wp:effectExtent l="0" t="0" r="1270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D57D" w14:textId="5983B396" w:rsidR="00E112FA" w:rsidRDefault="009E76FF" w:rsidP="00E112FA">
      <w:pPr>
        <w:spacing w:line="375" w:lineRule="atLeast"/>
        <w:rPr>
          <w:rFonts w:ascii="Arial" w:eastAsia="Times New Roman" w:hAnsi="Arial" w:cs="Arial" w:hint="eastAsia"/>
          <w:color w:val="505961"/>
          <w:sz w:val="20"/>
          <w:szCs w:val="20"/>
        </w:rPr>
      </w:pPr>
      <w:r w:rsidRPr="009E76FF">
        <w:rPr>
          <w:rFonts w:ascii="Arial" w:eastAsia="Times New Roman" w:hAnsi="Arial" w:cs="Arial"/>
          <w:color w:val="505961"/>
          <w:sz w:val="20"/>
          <w:szCs w:val="20"/>
        </w:rPr>
        <w:drawing>
          <wp:inline distT="0" distB="0" distL="0" distR="0" wp14:anchorId="2C8D6BAB" wp14:editId="11927889">
            <wp:extent cx="5270500" cy="2901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A504" w14:textId="0F114791" w:rsidR="00724B31" w:rsidRDefault="00BA3E3B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BA3E3B">
        <w:rPr>
          <w:rFonts w:ascii="Times" w:hAnsi="Times" w:cs="Times"/>
          <w:kern w:val="0"/>
        </w:rPr>
        <w:drawing>
          <wp:inline distT="0" distB="0" distL="0" distR="0" wp14:anchorId="24F346CA" wp14:editId="3D9DC5B2">
            <wp:extent cx="5270500" cy="328676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E580" w14:textId="19D46E8F" w:rsidR="0080347E" w:rsidRDefault="00BA3E3B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BA3E3B">
        <w:rPr>
          <w:rFonts w:ascii="Times" w:hAnsi="Times" w:cs="Times"/>
          <w:kern w:val="0"/>
        </w:rPr>
        <w:drawing>
          <wp:inline distT="0" distB="0" distL="0" distR="0" wp14:anchorId="05A2267D" wp14:editId="017F62DC">
            <wp:extent cx="5270500" cy="57378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6387" w14:textId="77777777" w:rsidR="0080347E" w:rsidRDefault="0080347E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</w:p>
    <w:p w14:paraId="5F739B9D" w14:textId="7DC1A2D3" w:rsidR="004A45CB" w:rsidRDefault="0044374D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b/>
          <w:kern w:val="0"/>
          <w:sz w:val="32"/>
        </w:rPr>
      </w:pPr>
      <w:r w:rsidRPr="0044374D">
        <w:rPr>
          <w:rFonts w:ascii="Times" w:hAnsi="Times" w:cs="Times"/>
          <w:b/>
          <w:kern w:val="0"/>
          <w:sz w:val="32"/>
        </w:rPr>
        <w:t>引导百姓自觉用电取暖</w:t>
      </w:r>
      <w:r w:rsidR="00DF05BE">
        <w:rPr>
          <w:rFonts w:ascii="Times" w:hAnsi="Times" w:cs="Times"/>
          <w:b/>
          <w:kern w:val="0"/>
          <w:sz w:val="32"/>
        </w:rPr>
        <w:t>，</w:t>
      </w:r>
      <w:r w:rsidR="00DF05BE">
        <w:rPr>
          <w:rFonts w:ascii="Times" w:hAnsi="Times" w:cs="Times" w:hint="eastAsia"/>
          <w:b/>
          <w:kern w:val="0"/>
          <w:sz w:val="32"/>
        </w:rPr>
        <w:t>三河市</w:t>
      </w:r>
      <w:r w:rsidR="00DF05BE">
        <w:rPr>
          <w:rFonts w:ascii="Times" w:hAnsi="Times" w:cs="Times"/>
          <w:b/>
          <w:kern w:val="0"/>
          <w:sz w:val="32"/>
        </w:rPr>
        <w:t>冯白塔村调查报告</w:t>
      </w:r>
    </w:p>
    <w:p w14:paraId="432C5AB2" w14:textId="539716FD" w:rsidR="00F06EE7" w:rsidRPr="00F06EE7" w:rsidRDefault="00F06EE7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 w:hint="eastAsia"/>
          <w:kern w:val="0"/>
        </w:rPr>
      </w:pPr>
      <w:r w:rsidRPr="00F06EE7">
        <w:rPr>
          <w:rFonts w:ascii="Times" w:hAnsi="Times" w:cs="Times" w:hint="eastAsia"/>
          <w:kern w:val="0"/>
        </w:rPr>
        <w:t>可以</w:t>
      </w:r>
      <w:r w:rsidRPr="00F06EE7">
        <w:rPr>
          <w:rFonts w:ascii="Times" w:hAnsi="Times" w:cs="Times"/>
          <w:kern w:val="0"/>
        </w:rPr>
        <w:t>参考</w:t>
      </w:r>
      <w:r w:rsidRPr="00F06EE7">
        <w:rPr>
          <w:rFonts w:ascii="Times" w:hAnsi="Times" w:cs="Times" w:hint="eastAsia"/>
          <w:kern w:val="0"/>
        </w:rPr>
        <w:t>问卷</w:t>
      </w:r>
      <w:r w:rsidRPr="00F06EE7">
        <w:rPr>
          <w:rFonts w:ascii="Times" w:hAnsi="Times" w:cs="Times"/>
          <w:kern w:val="0"/>
        </w:rPr>
        <w:t>的人口题</w:t>
      </w:r>
      <w:bookmarkStart w:id="0" w:name="_GoBack"/>
      <w:bookmarkEnd w:id="0"/>
    </w:p>
    <w:p w14:paraId="55A11AA9" w14:textId="4E8788BE" w:rsidR="0044374D" w:rsidRDefault="00F049B4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F049B4">
        <w:rPr>
          <w:rFonts w:ascii="Times" w:hAnsi="Times" w:cs="Times"/>
          <w:kern w:val="0"/>
        </w:rPr>
        <w:drawing>
          <wp:inline distT="0" distB="0" distL="0" distR="0" wp14:anchorId="4095CA26" wp14:editId="630C6766">
            <wp:extent cx="5270500" cy="20193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2577" w14:textId="493386FB" w:rsidR="00DF05BE" w:rsidRDefault="00DF05BE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DF05BE">
        <w:rPr>
          <w:rFonts w:ascii="Times" w:hAnsi="Times" w:cs="Times"/>
          <w:kern w:val="0"/>
        </w:rPr>
        <w:drawing>
          <wp:inline distT="0" distB="0" distL="0" distR="0" wp14:anchorId="58CE1EA7" wp14:editId="11DE703C">
            <wp:extent cx="5270500" cy="173672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C84" w14:textId="67E3F378" w:rsidR="00DF05BE" w:rsidRDefault="00DF05BE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/>
          <w:kern w:val="0"/>
        </w:rPr>
      </w:pPr>
      <w:r w:rsidRPr="00DF05BE">
        <w:rPr>
          <w:rFonts w:ascii="Times" w:hAnsi="Times" w:cs="Times"/>
          <w:kern w:val="0"/>
        </w:rPr>
        <w:drawing>
          <wp:inline distT="0" distB="0" distL="0" distR="0" wp14:anchorId="2F003622" wp14:editId="19BCBDF6">
            <wp:extent cx="5270500" cy="425386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9B4A" w14:textId="77777777" w:rsidR="00F06EE7" w:rsidRPr="00BA3086" w:rsidRDefault="00F06EE7" w:rsidP="00893980">
      <w:pPr>
        <w:widowControl/>
        <w:autoSpaceDE w:val="0"/>
        <w:autoSpaceDN w:val="0"/>
        <w:adjustRightInd w:val="0"/>
        <w:spacing w:after="240" w:line="520" w:lineRule="atLeast"/>
        <w:jc w:val="left"/>
        <w:rPr>
          <w:rFonts w:ascii="Times" w:hAnsi="Times" w:cs="Times" w:hint="eastAsia"/>
          <w:kern w:val="0"/>
        </w:rPr>
      </w:pPr>
    </w:p>
    <w:sectPr w:rsidR="00F06EE7" w:rsidRPr="00BA3086" w:rsidSect="0039039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Heiti Light">
    <w:panose1 w:val="02010600040101010101"/>
    <w:charset w:val="86"/>
    <w:family w:val="auto"/>
    <w:pitch w:val="variable"/>
    <w:sig w:usb0="00000287" w:usb1="080F0000" w:usb2="0000001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Lantinghei SC">
    <w:charset w:val="88"/>
    <w:family w:val="auto"/>
    <w:pitch w:val="variable"/>
    <w:sig w:usb0="00000001" w:usb1="08080000" w:usb2="00000010" w:usb3="00000000" w:csb0="0014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B26"/>
    <w:rsid w:val="00016F6D"/>
    <w:rsid w:val="00047BE9"/>
    <w:rsid w:val="0005534B"/>
    <w:rsid w:val="00085E85"/>
    <w:rsid w:val="000A51A0"/>
    <w:rsid w:val="000B6B2C"/>
    <w:rsid w:val="0011113E"/>
    <w:rsid w:val="001160AF"/>
    <w:rsid w:val="00125AD8"/>
    <w:rsid w:val="001552AB"/>
    <w:rsid w:val="0015628F"/>
    <w:rsid w:val="00196C32"/>
    <w:rsid w:val="001E1D82"/>
    <w:rsid w:val="00211F8A"/>
    <w:rsid w:val="00214819"/>
    <w:rsid w:val="002406D9"/>
    <w:rsid w:val="002A08A7"/>
    <w:rsid w:val="002A4682"/>
    <w:rsid w:val="002A76AA"/>
    <w:rsid w:val="00312D8B"/>
    <w:rsid w:val="00316949"/>
    <w:rsid w:val="00323BA0"/>
    <w:rsid w:val="00370248"/>
    <w:rsid w:val="003735B6"/>
    <w:rsid w:val="0039039E"/>
    <w:rsid w:val="003B3ED6"/>
    <w:rsid w:val="003C42E7"/>
    <w:rsid w:val="003D0968"/>
    <w:rsid w:val="003D76EB"/>
    <w:rsid w:val="0044374D"/>
    <w:rsid w:val="00464881"/>
    <w:rsid w:val="004A45CB"/>
    <w:rsid w:val="004A5456"/>
    <w:rsid w:val="004B6660"/>
    <w:rsid w:val="004D2EF2"/>
    <w:rsid w:val="00570C85"/>
    <w:rsid w:val="0059503D"/>
    <w:rsid w:val="005A2399"/>
    <w:rsid w:val="005C0363"/>
    <w:rsid w:val="005E53D5"/>
    <w:rsid w:val="00622E8A"/>
    <w:rsid w:val="00633024"/>
    <w:rsid w:val="006416A9"/>
    <w:rsid w:val="00680D2E"/>
    <w:rsid w:val="006940E0"/>
    <w:rsid w:val="006C5CA7"/>
    <w:rsid w:val="00724B31"/>
    <w:rsid w:val="007341A0"/>
    <w:rsid w:val="007B4E07"/>
    <w:rsid w:val="0080347E"/>
    <w:rsid w:val="008050D1"/>
    <w:rsid w:val="00807D7D"/>
    <w:rsid w:val="008520BD"/>
    <w:rsid w:val="00854A31"/>
    <w:rsid w:val="00877794"/>
    <w:rsid w:val="008876D1"/>
    <w:rsid w:val="00892E46"/>
    <w:rsid w:val="00893980"/>
    <w:rsid w:val="00912B26"/>
    <w:rsid w:val="0094282A"/>
    <w:rsid w:val="009524BD"/>
    <w:rsid w:val="00982BE2"/>
    <w:rsid w:val="00991534"/>
    <w:rsid w:val="009D66F4"/>
    <w:rsid w:val="009E47F5"/>
    <w:rsid w:val="009E76FF"/>
    <w:rsid w:val="00A103DF"/>
    <w:rsid w:val="00A46A0A"/>
    <w:rsid w:val="00A47207"/>
    <w:rsid w:val="00A60C79"/>
    <w:rsid w:val="00AA1D7C"/>
    <w:rsid w:val="00AB72A0"/>
    <w:rsid w:val="00AC2DEC"/>
    <w:rsid w:val="00B05CF6"/>
    <w:rsid w:val="00B65EA7"/>
    <w:rsid w:val="00B663A6"/>
    <w:rsid w:val="00B85C1D"/>
    <w:rsid w:val="00BA0155"/>
    <w:rsid w:val="00BA3086"/>
    <w:rsid w:val="00BA3E3B"/>
    <w:rsid w:val="00BE20A0"/>
    <w:rsid w:val="00C1142E"/>
    <w:rsid w:val="00C33181"/>
    <w:rsid w:val="00C40E56"/>
    <w:rsid w:val="00C81103"/>
    <w:rsid w:val="00CC56AA"/>
    <w:rsid w:val="00D13E59"/>
    <w:rsid w:val="00D75C95"/>
    <w:rsid w:val="00D934EE"/>
    <w:rsid w:val="00DF05BE"/>
    <w:rsid w:val="00E01A89"/>
    <w:rsid w:val="00E07FD2"/>
    <w:rsid w:val="00E112FA"/>
    <w:rsid w:val="00E1162B"/>
    <w:rsid w:val="00E9664C"/>
    <w:rsid w:val="00F049B4"/>
    <w:rsid w:val="00F06EE7"/>
    <w:rsid w:val="00F07E1D"/>
    <w:rsid w:val="00F32AA1"/>
    <w:rsid w:val="00F35C08"/>
    <w:rsid w:val="00F37923"/>
    <w:rsid w:val="00F537FC"/>
    <w:rsid w:val="00F547F4"/>
    <w:rsid w:val="00F81CDF"/>
    <w:rsid w:val="00F84E0D"/>
    <w:rsid w:val="00FB73B2"/>
    <w:rsid w:val="00FD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3009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1162B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cs="Times New Roma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字符"/>
    <w:basedOn w:val="a0"/>
    <w:link w:val="3"/>
    <w:uiPriority w:val="9"/>
    <w:rsid w:val="00E1162B"/>
    <w:rPr>
      <w:rFonts w:ascii="Times New Roman" w:hAnsi="Times New Roman" w:cs="Times New Roman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E116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hyperlink" Target="http://d.wanfangdata.com.cn/Periodical_wtojjdk201711009.aspx" TargetMode="External"/><Relationship Id="rId12" Type="http://schemas.openxmlformats.org/officeDocument/2006/relationships/hyperlink" Target="http://d.g.wanfangdata.com.cn/Thesis_Y3221169.aspx" TargetMode="Externa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2B8C4BF-D762-0B46-A33F-8B4E1E023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11</Pages>
  <Words>220</Words>
  <Characters>1254</Characters>
  <Application>Microsoft Macintosh Word</Application>
  <DocSecurity>0</DocSecurity>
  <Lines>10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为了那一抹北京蓝——北京煤改电走过的15年</vt:lpstr>
      <vt:lpstr>        A电力公司“煤改电”工程风险管理研究</vt:lpstr>
    </vt:vector>
  </TitlesOfParts>
  <LinksUpToDate>false</LinksUpToDate>
  <CharactersWithSpaces>1472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Yijing Lin</dc:creator>
  <cp:keywords/>
  <dc:description/>
  <cp:lastModifiedBy>Yijing Lin</cp:lastModifiedBy>
  <cp:revision>58</cp:revision>
  <dcterms:created xsi:type="dcterms:W3CDTF">2018-01-14T12:42:00Z</dcterms:created>
  <dcterms:modified xsi:type="dcterms:W3CDTF">2018-01-17T12:52:00Z</dcterms:modified>
</cp:coreProperties>
</file>